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940" w:rsidRDefault="009C2940" w:rsidP="00CF4754">
      <w:pPr>
        <w:spacing w:after="0" w:line="240" w:lineRule="auto"/>
        <w:jc w:val="center"/>
        <w:rPr>
          <w:rFonts w:ascii="AmarilloUSAF" w:hAnsi="AmarilloUSAF"/>
          <w:color w:val="C00000"/>
          <w:sz w:val="32"/>
          <w:szCs w:val="32"/>
        </w:rPr>
      </w:pPr>
      <w:r w:rsidRPr="0055755D">
        <w:rPr>
          <w:noProof/>
          <w:color w:val="C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4F59764" wp14:editId="0CBDC0A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71550" cy="971550"/>
            <wp:effectExtent l="0" t="0" r="0" b="0"/>
            <wp:wrapThrough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 BOPI Logo OLIV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755D">
        <w:rPr>
          <w:rFonts w:ascii="AmarilloUSAF" w:hAnsi="AmarilloUSAF"/>
          <w:color w:val="C00000"/>
          <w:sz w:val="32"/>
          <w:szCs w:val="32"/>
        </w:rPr>
        <w:t>FOR IMMEDIATE RELEASE: JANUARY 24</w:t>
      </w:r>
      <w:r w:rsidRPr="0055755D">
        <w:rPr>
          <w:rFonts w:ascii="AmarilloUSAF" w:hAnsi="AmarilloUSAF"/>
          <w:color w:val="C00000"/>
          <w:sz w:val="32"/>
          <w:szCs w:val="32"/>
          <w:vertAlign w:val="superscript"/>
        </w:rPr>
        <w:t>TH</w:t>
      </w:r>
      <w:r w:rsidRPr="0055755D">
        <w:rPr>
          <w:rFonts w:ascii="AmarilloUSAF" w:hAnsi="AmarilloUSAF"/>
          <w:color w:val="C00000"/>
          <w:sz w:val="32"/>
          <w:szCs w:val="32"/>
        </w:rPr>
        <w:t>, 2020</w:t>
      </w:r>
    </w:p>
    <w:p w:rsidR="00CF4754" w:rsidRPr="0055755D" w:rsidRDefault="00CF4754" w:rsidP="00CF4754">
      <w:pPr>
        <w:spacing w:after="0" w:line="240" w:lineRule="auto"/>
        <w:jc w:val="center"/>
        <w:rPr>
          <w:rFonts w:ascii="AmarilloUSAF" w:hAnsi="AmarilloUSAF"/>
          <w:color w:val="C00000"/>
          <w:sz w:val="32"/>
          <w:szCs w:val="32"/>
        </w:rPr>
      </w:pPr>
    </w:p>
    <w:p w:rsidR="009C2940" w:rsidRDefault="009C2940" w:rsidP="00CF4754">
      <w:pPr>
        <w:spacing w:after="0" w:line="240" w:lineRule="auto"/>
        <w:jc w:val="center"/>
        <w:rPr>
          <w:rFonts w:ascii="AmarilloUSAF" w:hAnsi="AmarilloUSAF"/>
          <w:sz w:val="44"/>
          <w:szCs w:val="44"/>
        </w:rPr>
      </w:pPr>
      <w:r w:rsidRPr="009C2940">
        <w:rPr>
          <w:rFonts w:ascii="AmarilloUSAF" w:hAnsi="AmarilloUSAF"/>
          <w:sz w:val="32"/>
          <w:szCs w:val="32"/>
        </w:rPr>
        <w:t xml:space="preserve">Veteran-Owned </w:t>
      </w:r>
      <w:r w:rsidRPr="00FD7F00">
        <w:rPr>
          <w:rFonts w:ascii="AmarilloUSAF" w:hAnsi="AmarilloUSAF"/>
          <w:i/>
          <w:sz w:val="32"/>
          <w:szCs w:val="32"/>
        </w:rPr>
        <w:t>BOPIUSA</w:t>
      </w:r>
      <w:r w:rsidRPr="009C2940">
        <w:rPr>
          <w:rFonts w:ascii="AmarilloUSAF" w:hAnsi="AmarilloUSAF"/>
          <w:sz w:val="32"/>
          <w:szCs w:val="32"/>
        </w:rPr>
        <w:t xml:space="preserve"> Launches Patriotic-Themed </w:t>
      </w:r>
      <w:r w:rsidRPr="0055755D">
        <w:rPr>
          <w:rFonts w:ascii="AmarilloUSAF" w:hAnsi="AmarilloUSAF"/>
          <w:color w:val="C00000"/>
          <w:sz w:val="44"/>
          <w:szCs w:val="44"/>
        </w:rPr>
        <w:t>MORNING REVEILLE Coffee</w:t>
      </w:r>
    </w:p>
    <w:p w:rsidR="009C2940" w:rsidRDefault="009C2940" w:rsidP="009C2940">
      <w:pPr>
        <w:spacing w:line="240" w:lineRule="auto"/>
        <w:jc w:val="center"/>
        <w:rPr>
          <w:rFonts w:ascii="AmarilloUSAF" w:hAnsi="AmarilloUSAF"/>
          <w:sz w:val="44"/>
          <w:szCs w:val="44"/>
        </w:rPr>
      </w:pPr>
    </w:p>
    <w:p w:rsidR="009C2940" w:rsidRPr="0085034A" w:rsidRDefault="009C2940" w:rsidP="009C2940">
      <w:pPr>
        <w:spacing w:line="240" w:lineRule="auto"/>
        <w:rPr>
          <w:rFonts w:ascii="Arial" w:hAnsi="Arial" w:cs="Arial"/>
        </w:rPr>
      </w:pPr>
      <w:r w:rsidRPr="0085034A">
        <w:rPr>
          <w:rFonts w:ascii="Arial" w:hAnsi="Arial" w:cs="Arial"/>
        </w:rPr>
        <w:t xml:space="preserve">In today’s retail world, where hundreds of variations of a single product can line store shelves, </w:t>
      </w:r>
      <w:r w:rsidR="00677771" w:rsidRPr="0085034A">
        <w:rPr>
          <w:rFonts w:ascii="Arial" w:hAnsi="Arial" w:cs="Arial"/>
        </w:rPr>
        <w:t xml:space="preserve">product </w:t>
      </w:r>
      <w:r w:rsidR="0020594C" w:rsidRPr="0085034A">
        <w:rPr>
          <w:rFonts w:ascii="Arial" w:hAnsi="Arial" w:cs="Arial"/>
        </w:rPr>
        <w:t>oversaturation can make it</w:t>
      </w:r>
      <w:r w:rsidRPr="0085034A">
        <w:rPr>
          <w:rFonts w:ascii="Arial" w:hAnsi="Arial" w:cs="Arial"/>
        </w:rPr>
        <w:t xml:space="preserve"> </w:t>
      </w:r>
      <w:r w:rsidR="0020594C" w:rsidRPr="0085034A">
        <w:rPr>
          <w:rFonts w:ascii="Arial" w:hAnsi="Arial" w:cs="Arial"/>
        </w:rPr>
        <w:t>difficult</w:t>
      </w:r>
      <w:r w:rsidRPr="0085034A">
        <w:rPr>
          <w:rFonts w:ascii="Arial" w:hAnsi="Arial" w:cs="Arial"/>
        </w:rPr>
        <w:t xml:space="preserve"> to decipher which item</w:t>
      </w:r>
      <w:r w:rsidR="00677771" w:rsidRPr="0085034A">
        <w:rPr>
          <w:rFonts w:ascii="Arial" w:hAnsi="Arial" w:cs="Arial"/>
        </w:rPr>
        <w:t>s</w:t>
      </w:r>
      <w:r w:rsidRPr="0085034A">
        <w:rPr>
          <w:rFonts w:ascii="Arial" w:hAnsi="Arial" w:cs="Arial"/>
        </w:rPr>
        <w:t xml:space="preserve"> will stand out as </w:t>
      </w:r>
      <w:r w:rsidR="00677771" w:rsidRPr="0085034A">
        <w:rPr>
          <w:rFonts w:ascii="Arial" w:hAnsi="Arial" w:cs="Arial"/>
        </w:rPr>
        <w:t>“</w:t>
      </w:r>
      <w:r w:rsidRPr="0085034A">
        <w:rPr>
          <w:rFonts w:ascii="Arial" w:hAnsi="Arial" w:cs="Arial"/>
        </w:rPr>
        <w:t>the best of the best</w:t>
      </w:r>
      <w:r w:rsidR="00677771" w:rsidRPr="0085034A">
        <w:rPr>
          <w:rFonts w:ascii="Arial" w:hAnsi="Arial" w:cs="Arial"/>
        </w:rPr>
        <w:t>”, satisfying multiple consumer needs such as convenience, health benefits, value, flavor and niche identity.</w:t>
      </w:r>
    </w:p>
    <w:p w:rsidR="00432B16" w:rsidRPr="0085034A" w:rsidRDefault="005F29A4" w:rsidP="009C2940">
      <w:pPr>
        <w:spacing w:line="240" w:lineRule="auto"/>
        <w:rPr>
          <w:rFonts w:ascii="Arial" w:hAnsi="Arial" w:cs="Arial"/>
        </w:rPr>
      </w:pPr>
      <w:r w:rsidRPr="0085034A">
        <w:rPr>
          <w:rFonts w:ascii="Arial" w:hAnsi="Arial" w:cs="Arial"/>
        </w:rPr>
        <w:t xml:space="preserve">To best satisfy the bulk of </w:t>
      </w:r>
      <w:r w:rsidR="006C29C2" w:rsidRPr="0085034A">
        <w:rPr>
          <w:rFonts w:ascii="Arial" w:hAnsi="Arial" w:cs="Arial"/>
        </w:rPr>
        <w:t xml:space="preserve">these </w:t>
      </w:r>
      <w:r w:rsidRPr="0085034A">
        <w:rPr>
          <w:rFonts w:ascii="Arial" w:hAnsi="Arial" w:cs="Arial"/>
        </w:rPr>
        <w:t xml:space="preserve">consumer demands, </w:t>
      </w:r>
      <w:r w:rsidR="00677771" w:rsidRPr="006950A8">
        <w:rPr>
          <w:rFonts w:ascii="Arial" w:hAnsi="Arial" w:cs="Arial"/>
          <w:i/>
          <w:color w:val="C00000"/>
        </w:rPr>
        <w:t>BOPIUSA</w:t>
      </w:r>
      <w:r w:rsidR="00677771" w:rsidRPr="0085034A">
        <w:rPr>
          <w:rFonts w:ascii="Arial" w:hAnsi="Arial" w:cs="Arial"/>
        </w:rPr>
        <w:t xml:space="preserve">, a veteran-owned </w:t>
      </w:r>
      <w:r w:rsidRPr="0085034A">
        <w:rPr>
          <w:rFonts w:ascii="Arial" w:hAnsi="Arial" w:cs="Arial"/>
        </w:rPr>
        <w:t xml:space="preserve">retailer </w:t>
      </w:r>
      <w:r w:rsidR="00677771" w:rsidRPr="0085034A">
        <w:rPr>
          <w:rFonts w:ascii="Arial" w:hAnsi="Arial" w:cs="Arial"/>
        </w:rPr>
        <w:t>bas</w:t>
      </w:r>
      <w:r w:rsidR="006C29C2" w:rsidRPr="0085034A">
        <w:rPr>
          <w:rFonts w:ascii="Arial" w:hAnsi="Arial" w:cs="Arial"/>
        </w:rPr>
        <w:t>ed out of Minneapolis</w:t>
      </w:r>
      <w:r w:rsidRPr="0085034A">
        <w:rPr>
          <w:rFonts w:ascii="Arial" w:hAnsi="Arial" w:cs="Arial"/>
        </w:rPr>
        <w:t xml:space="preserve">, has released </w:t>
      </w:r>
      <w:r w:rsidRPr="006950A8">
        <w:rPr>
          <w:rFonts w:ascii="Arial" w:hAnsi="Arial" w:cs="Arial"/>
          <w:b/>
          <w:color w:val="C00000"/>
        </w:rPr>
        <w:t>MORNING REVEILLE COFFEE</w:t>
      </w:r>
      <w:r w:rsidRPr="0085034A">
        <w:rPr>
          <w:rFonts w:ascii="Arial" w:hAnsi="Arial" w:cs="Arial"/>
        </w:rPr>
        <w:t>, an Award-winning, small b</w:t>
      </w:r>
      <w:r w:rsidR="006C29C2" w:rsidRPr="0085034A">
        <w:rPr>
          <w:rFonts w:ascii="Arial" w:hAnsi="Arial" w:cs="Arial"/>
        </w:rPr>
        <w:t>atch-roasted blend</w:t>
      </w:r>
      <w:r w:rsidRPr="0085034A">
        <w:rPr>
          <w:rFonts w:ascii="Arial" w:hAnsi="Arial" w:cs="Arial"/>
        </w:rPr>
        <w:t xml:space="preserve"> that has immediately </w:t>
      </w:r>
      <w:r w:rsidR="0085034A">
        <w:rPr>
          <w:rFonts w:ascii="Arial" w:hAnsi="Arial" w:cs="Arial"/>
        </w:rPr>
        <w:t>sparked</w:t>
      </w:r>
      <w:r w:rsidRPr="0085034A">
        <w:rPr>
          <w:rFonts w:ascii="Arial" w:hAnsi="Arial" w:cs="Arial"/>
        </w:rPr>
        <w:t xml:space="preserve"> </w:t>
      </w:r>
      <w:r w:rsidR="0085034A">
        <w:rPr>
          <w:rFonts w:ascii="Arial" w:hAnsi="Arial" w:cs="Arial"/>
        </w:rPr>
        <w:t>interest across the food &amp; beverage world.</w:t>
      </w:r>
    </w:p>
    <w:p w:rsidR="00F049AE" w:rsidRPr="0085034A" w:rsidRDefault="00F049AE" w:rsidP="009C2940">
      <w:pPr>
        <w:spacing w:line="240" w:lineRule="auto"/>
        <w:rPr>
          <w:rFonts w:ascii="Arial" w:hAnsi="Arial" w:cs="Arial"/>
        </w:rPr>
      </w:pPr>
      <w:r w:rsidRPr="0085034A">
        <w:rPr>
          <w:rFonts w:ascii="Arial" w:hAnsi="Arial" w:cs="Arial"/>
        </w:rPr>
        <w:t xml:space="preserve">BOPIUSA’s Founder &amp; Chief Marketing Officer, Jay Joseph, says the concept was pitched to six different coffee roasters over the last year. </w:t>
      </w:r>
      <w:r w:rsidR="00432B16" w:rsidRPr="0085034A">
        <w:rPr>
          <w:rFonts w:ascii="Arial" w:hAnsi="Arial" w:cs="Arial"/>
        </w:rPr>
        <w:t xml:space="preserve">“There wasn’t a single </w:t>
      </w:r>
      <w:r w:rsidRPr="0085034A">
        <w:rPr>
          <w:rFonts w:ascii="Arial" w:hAnsi="Arial" w:cs="Arial"/>
        </w:rPr>
        <w:t xml:space="preserve">coffee </w:t>
      </w:r>
      <w:r w:rsidR="00432B16" w:rsidRPr="0085034A">
        <w:rPr>
          <w:rFonts w:ascii="Arial" w:hAnsi="Arial" w:cs="Arial"/>
        </w:rPr>
        <w:t>exec</w:t>
      </w:r>
      <w:bookmarkStart w:id="0" w:name="_GoBack"/>
      <w:bookmarkEnd w:id="0"/>
      <w:r w:rsidR="00432B16" w:rsidRPr="0085034A">
        <w:rPr>
          <w:rFonts w:ascii="Arial" w:hAnsi="Arial" w:cs="Arial"/>
        </w:rPr>
        <w:t xml:space="preserve">utive I spoke to who didn’t convey how great of a </w:t>
      </w:r>
      <w:r w:rsidRPr="0085034A">
        <w:rPr>
          <w:rFonts w:ascii="Arial" w:hAnsi="Arial" w:cs="Arial"/>
        </w:rPr>
        <w:t xml:space="preserve">brand </w:t>
      </w:r>
      <w:r w:rsidR="00432B16" w:rsidRPr="0085034A">
        <w:rPr>
          <w:rFonts w:ascii="Arial" w:hAnsi="Arial" w:cs="Arial"/>
        </w:rPr>
        <w:t xml:space="preserve">name </w:t>
      </w:r>
      <w:r w:rsidR="00432B16" w:rsidRPr="00B6535A">
        <w:rPr>
          <w:rFonts w:ascii="Arial" w:hAnsi="Arial" w:cs="Arial"/>
          <w:i/>
        </w:rPr>
        <w:t>‘Morning Reveille’</w:t>
      </w:r>
      <w:r w:rsidR="00432B16" w:rsidRPr="0085034A">
        <w:rPr>
          <w:rFonts w:ascii="Arial" w:hAnsi="Arial" w:cs="Arial"/>
        </w:rPr>
        <w:t xml:space="preserve"> </w:t>
      </w:r>
      <w:r w:rsidR="006C29C2" w:rsidRPr="0085034A">
        <w:rPr>
          <w:rFonts w:ascii="Arial" w:hAnsi="Arial" w:cs="Arial"/>
        </w:rPr>
        <w:t>was for a coffee</w:t>
      </w:r>
      <w:r w:rsidR="00432B16" w:rsidRPr="0085034A">
        <w:rPr>
          <w:rFonts w:ascii="Arial" w:hAnsi="Arial" w:cs="Arial"/>
        </w:rPr>
        <w:t xml:space="preserve"> product. Across t</w:t>
      </w:r>
      <w:r w:rsidR="006C29C2" w:rsidRPr="0085034A">
        <w:rPr>
          <w:rFonts w:ascii="Arial" w:hAnsi="Arial" w:cs="Arial"/>
        </w:rPr>
        <w:t>he global military community, that term</w:t>
      </w:r>
      <w:r w:rsidRPr="0085034A">
        <w:rPr>
          <w:rFonts w:ascii="Arial" w:hAnsi="Arial" w:cs="Arial"/>
        </w:rPr>
        <w:t xml:space="preserve"> signals the beginning of a new </w:t>
      </w:r>
      <w:r w:rsidR="00432B16" w:rsidRPr="0085034A">
        <w:rPr>
          <w:rFonts w:ascii="Arial" w:hAnsi="Arial" w:cs="Arial"/>
        </w:rPr>
        <w:t>day, to get started and get moving</w:t>
      </w:r>
      <w:r w:rsidRPr="0085034A">
        <w:rPr>
          <w:rFonts w:ascii="Arial" w:hAnsi="Arial" w:cs="Arial"/>
        </w:rPr>
        <w:t xml:space="preserve">, which is the very mindset that most people have in the morning when they’re about to make their coffee.” </w:t>
      </w:r>
    </w:p>
    <w:p w:rsidR="00F049AE" w:rsidRPr="0085034A" w:rsidRDefault="00F049AE" w:rsidP="009C2940">
      <w:pPr>
        <w:spacing w:line="240" w:lineRule="auto"/>
        <w:rPr>
          <w:rFonts w:ascii="Arial" w:hAnsi="Arial" w:cs="Arial"/>
        </w:rPr>
      </w:pPr>
      <w:r w:rsidRPr="0085034A">
        <w:rPr>
          <w:rFonts w:ascii="Arial" w:hAnsi="Arial" w:cs="Arial"/>
        </w:rPr>
        <w:t>Joseph added, “</w:t>
      </w:r>
      <w:r w:rsidR="006C29C2" w:rsidRPr="0085034A">
        <w:rPr>
          <w:rFonts w:ascii="Arial" w:hAnsi="Arial" w:cs="Arial"/>
        </w:rPr>
        <w:t>It’s nice</w:t>
      </w:r>
      <w:r w:rsidRPr="0085034A">
        <w:rPr>
          <w:rFonts w:ascii="Arial" w:hAnsi="Arial" w:cs="Arial"/>
        </w:rPr>
        <w:t xml:space="preserve"> to be the one with the fitting product name, but then I tossed in all of the other unique aspects </w:t>
      </w:r>
      <w:r w:rsidR="006C29C2" w:rsidRPr="0085034A">
        <w:rPr>
          <w:rFonts w:ascii="Arial" w:hAnsi="Arial" w:cs="Arial"/>
        </w:rPr>
        <w:t>I wanted</w:t>
      </w:r>
      <w:r w:rsidRPr="0085034A">
        <w:rPr>
          <w:rFonts w:ascii="Arial" w:hAnsi="Arial" w:cs="Arial"/>
        </w:rPr>
        <w:t xml:space="preserve"> which would make this coffee stand out, such as a premium bean, having it roasted in small batches, making the label patriotic themed and also giv</w:t>
      </w:r>
      <w:r w:rsidR="006C29C2" w:rsidRPr="0085034A">
        <w:rPr>
          <w:rFonts w:ascii="Arial" w:hAnsi="Arial" w:cs="Arial"/>
        </w:rPr>
        <w:t>ing a percentage of the profits</w:t>
      </w:r>
      <w:r w:rsidRPr="0085034A">
        <w:rPr>
          <w:rFonts w:ascii="Arial" w:hAnsi="Arial" w:cs="Arial"/>
        </w:rPr>
        <w:t xml:space="preserve"> to various charitable organizations.”</w:t>
      </w:r>
    </w:p>
    <w:p w:rsidR="00F049AE" w:rsidRPr="0085034A" w:rsidRDefault="00F049AE" w:rsidP="009C2940">
      <w:pPr>
        <w:spacing w:line="240" w:lineRule="auto"/>
        <w:rPr>
          <w:rFonts w:ascii="Arial" w:hAnsi="Arial" w:cs="Arial"/>
        </w:rPr>
      </w:pPr>
      <w:r w:rsidRPr="0085034A">
        <w:rPr>
          <w:rFonts w:ascii="Arial" w:hAnsi="Arial" w:cs="Arial"/>
        </w:rPr>
        <w:t xml:space="preserve">In the end, it was Iowa-based </w:t>
      </w:r>
      <w:r w:rsidRPr="006950A8">
        <w:rPr>
          <w:rFonts w:ascii="Arial" w:hAnsi="Arial" w:cs="Arial"/>
          <w:i/>
          <w:color w:val="C00000"/>
        </w:rPr>
        <w:t xml:space="preserve">Smokey Row Coffee </w:t>
      </w:r>
      <w:r w:rsidR="0085034A" w:rsidRPr="006950A8">
        <w:rPr>
          <w:rFonts w:ascii="Arial" w:hAnsi="Arial" w:cs="Arial"/>
          <w:i/>
          <w:color w:val="C00000"/>
        </w:rPr>
        <w:t>Company</w:t>
      </w:r>
      <w:r w:rsidR="0085034A" w:rsidRPr="006950A8">
        <w:rPr>
          <w:rFonts w:ascii="Arial" w:hAnsi="Arial" w:cs="Arial"/>
          <w:color w:val="C00000"/>
        </w:rPr>
        <w:t xml:space="preserve"> </w:t>
      </w:r>
      <w:r w:rsidR="0085034A">
        <w:rPr>
          <w:rFonts w:ascii="Arial" w:hAnsi="Arial" w:cs="Arial"/>
        </w:rPr>
        <w:t>that</w:t>
      </w:r>
      <w:r w:rsidRPr="0085034A">
        <w:rPr>
          <w:rFonts w:ascii="Arial" w:hAnsi="Arial" w:cs="Arial"/>
        </w:rPr>
        <w:t xml:space="preserve"> jumped at the opportunity, whose </w:t>
      </w:r>
      <w:r w:rsidR="0085034A">
        <w:rPr>
          <w:rFonts w:ascii="Arial" w:hAnsi="Arial" w:cs="Arial"/>
        </w:rPr>
        <w:t xml:space="preserve">stellar </w:t>
      </w:r>
      <w:r w:rsidRPr="0085034A">
        <w:rPr>
          <w:rFonts w:ascii="Arial" w:hAnsi="Arial" w:cs="Arial"/>
        </w:rPr>
        <w:t>reputation as a small business won over Joseph.</w:t>
      </w:r>
      <w:r w:rsidR="006950A8">
        <w:rPr>
          <w:rFonts w:ascii="Arial" w:hAnsi="Arial" w:cs="Arial"/>
        </w:rPr>
        <w:t xml:space="preserve"> He states, </w:t>
      </w:r>
      <w:r w:rsidRPr="0085034A">
        <w:rPr>
          <w:rFonts w:ascii="Arial" w:hAnsi="Arial" w:cs="Arial"/>
        </w:rPr>
        <w:t>“</w:t>
      </w:r>
      <w:r w:rsidR="00DC79FC" w:rsidRPr="0085034A">
        <w:rPr>
          <w:rFonts w:ascii="Arial" w:hAnsi="Arial" w:cs="Arial"/>
        </w:rPr>
        <w:t>It’s satisfying to know</w:t>
      </w:r>
      <w:r w:rsidR="00B6535A">
        <w:rPr>
          <w:rFonts w:ascii="Arial" w:hAnsi="Arial" w:cs="Arial"/>
        </w:rPr>
        <w:t xml:space="preserve"> that this</w:t>
      </w:r>
      <w:r w:rsidRPr="0085034A">
        <w:rPr>
          <w:rFonts w:ascii="Arial" w:hAnsi="Arial" w:cs="Arial"/>
        </w:rPr>
        <w:t xml:space="preserve"> product concept is </w:t>
      </w:r>
      <w:r w:rsidR="00DC79FC" w:rsidRPr="0085034A">
        <w:rPr>
          <w:rFonts w:ascii="Arial" w:hAnsi="Arial" w:cs="Arial"/>
        </w:rPr>
        <w:t>still sitting on the desks of the teams from Starbucks and Bla</w:t>
      </w:r>
      <w:r w:rsidR="006950A8">
        <w:rPr>
          <w:rFonts w:ascii="Arial" w:hAnsi="Arial" w:cs="Arial"/>
        </w:rPr>
        <w:t>ck Rifle Coffee Company</w:t>
      </w:r>
      <w:r w:rsidR="006C29C2" w:rsidRPr="0085034A">
        <w:rPr>
          <w:rFonts w:ascii="Arial" w:hAnsi="Arial" w:cs="Arial"/>
        </w:rPr>
        <w:t xml:space="preserve">, but </w:t>
      </w:r>
      <w:r w:rsidR="00DC79FC" w:rsidRPr="0085034A">
        <w:rPr>
          <w:rFonts w:ascii="Arial" w:hAnsi="Arial" w:cs="Arial"/>
        </w:rPr>
        <w:t>it ended up in the h</w:t>
      </w:r>
      <w:r w:rsidR="00B6535A">
        <w:rPr>
          <w:rFonts w:ascii="Arial" w:hAnsi="Arial" w:cs="Arial"/>
        </w:rPr>
        <w:t>ands of a smaller</w:t>
      </w:r>
      <w:r w:rsidR="006C29C2" w:rsidRPr="0085034A">
        <w:rPr>
          <w:rFonts w:ascii="Arial" w:hAnsi="Arial" w:cs="Arial"/>
        </w:rPr>
        <w:t xml:space="preserve">, award-winning roaster right </w:t>
      </w:r>
      <w:r w:rsidR="00B6535A">
        <w:rPr>
          <w:rFonts w:ascii="Arial" w:hAnsi="Arial" w:cs="Arial"/>
        </w:rPr>
        <w:t>in the middle of our country. Smokey Row is as on point as any other conglomerate, but with an eagerness to deliver stellar quality.</w:t>
      </w:r>
      <w:r w:rsidR="006950A8">
        <w:rPr>
          <w:rFonts w:ascii="Arial" w:hAnsi="Arial" w:cs="Arial"/>
        </w:rPr>
        <w:t xml:space="preserve"> Their entire team is just outstanding.</w:t>
      </w:r>
      <w:r w:rsidR="00B6535A">
        <w:rPr>
          <w:rFonts w:ascii="Arial" w:hAnsi="Arial" w:cs="Arial"/>
        </w:rPr>
        <w:t>”</w:t>
      </w:r>
    </w:p>
    <w:p w:rsidR="00CF4754" w:rsidRPr="0085034A" w:rsidRDefault="00372128" w:rsidP="009C2940">
      <w:pPr>
        <w:spacing w:line="240" w:lineRule="auto"/>
        <w:rPr>
          <w:rFonts w:ascii="Arial" w:hAnsi="Arial" w:cs="Arial"/>
        </w:rPr>
      </w:pPr>
      <w:r w:rsidRPr="0085034A">
        <w:rPr>
          <w:rFonts w:ascii="Arial" w:hAnsi="Arial" w:cs="Arial"/>
        </w:rPr>
        <w:t xml:space="preserve">Currently, </w:t>
      </w:r>
      <w:r w:rsidRPr="00B6535A">
        <w:rPr>
          <w:rFonts w:ascii="Arial" w:hAnsi="Arial" w:cs="Arial"/>
          <w:i/>
        </w:rPr>
        <w:t>Morning Reveille</w:t>
      </w:r>
      <w:r w:rsidRPr="0085034A">
        <w:rPr>
          <w:rFonts w:ascii="Arial" w:hAnsi="Arial" w:cs="Arial"/>
        </w:rPr>
        <w:t xml:space="preserve"> is only available by the case, which contains twelve (12) eye-catching</w:t>
      </w:r>
      <w:r w:rsidR="00B6535A">
        <w:rPr>
          <w:rFonts w:ascii="Arial" w:hAnsi="Arial" w:cs="Arial"/>
        </w:rPr>
        <w:t xml:space="preserve"> </w:t>
      </w:r>
      <w:r w:rsidRPr="0085034A">
        <w:rPr>
          <w:rFonts w:ascii="Arial" w:hAnsi="Arial" w:cs="Arial"/>
        </w:rPr>
        <w:t>bags of ground coffee. MSRP</w:t>
      </w:r>
      <w:r w:rsidR="00B6535A">
        <w:rPr>
          <w:rFonts w:ascii="Arial" w:hAnsi="Arial" w:cs="Arial"/>
        </w:rPr>
        <w:t xml:space="preserve"> is </w:t>
      </w:r>
      <w:r w:rsidR="0085034A">
        <w:rPr>
          <w:rFonts w:ascii="Arial" w:hAnsi="Arial" w:cs="Arial"/>
        </w:rPr>
        <w:t>$12.00</w:t>
      </w:r>
      <w:r w:rsidR="00B6535A">
        <w:rPr>
          <w:rFonts w:ascii="Arial" w:hAnsi="Arial" w:cs="Arial"/>
        </w:rPr>
        <w:t>-$14.00</w:t>
      </w:r>
      <w:r w:rsidR="0085034A">
        <w:rPr>
          <w:rFonts w:ascii="Arial" w:hAnsi="Arial" w:cs="Arial"/>
        </w:rPr>
        <w:t>/bag. Until major foodser</w:t>
      </w:r>
      <w:r w:rsidR="00CF4754">
        <w:rPr>
          <w:rFonts w:ascii="Arial" w:hAnsi="Arial" w:cs="Arial"/>
        </w:rPr>
        <w:t xml:space="preserve">vice distributors such as </w:t>
      </w:r>
      <w:proofErr w:type="spellStart"/>
      <w:r w:rsidR="00CF4754">
        <w:rPr>
          <w:rFonts w:ascii="Arial" w:hAnsi="Arial" w:cs="Arial"/>
        </w:rPr>
        <w:t>KeHE</w:t>
      </w:r>
      <w:proofErr w:type="spellEnd"/>
      <w:r w:rsidR="00CF4754">
        <w:rPr>
          <w:rFonts w:ascii="Arial" w:hAnsi="Arial" w:cs="Arial"/>
        </w:rPr>
        <w:t xml:space="preserve"> </w:t>
      </w:r>
      <w:r w:rsidR="0085034A">
        <w:rPr>
          <w:rFonts w:ascii="Arial" w:hAnsi="Arial" w:cs="Arial"/>
        </w:rPr>
        <w:t xml:space="preserve">and US Foods finalize approval for placement onto store shelves across the United States, and as BOPIUSA continues to procure specialty retailers and other clients, buyers can purchase </w:t>
      </w:r>
      <w:r w:rsidR="0085034A" w:rsidRPr="00B6535A">
        <w:rPr>
          <w:rFonts w:ascii="Arial" w:hAnsi="Arial" w:cs="Arial"/>
          <w:i/>
        </w:rPr>
        <w:t>Morning Reveille</w:t>
      </w:r>
      <w:r w:rsidR="0085034A">
        <w:rPr>
          <w:rFonts w:ascii="Arial" w:hAnsi="Arial" w:cs="Arial"/>
        </w:rPr>
        <w:t xml:space="preserve"> directly by visiting </w:t>
      </w:r>
      <w:r w:rsidR="0085034A" w:rsidRPr="00B6535A">
        <w:rPr>
          <w:rFonts w:ascii="Arial" w:hAnsi="Arial" w:cs="Arial"/>
          <w:b/>
          <w:color w:val="C00000"/>
        </w:rPr>
        <w:t>www.bopiUSA.com</w:t>
      </w:r>
      <w:r w:rsidR="0085034A">
        <w:rPr>
          <w:rFonts w:ascii="Arial" w:hAnsi="Arial" w:cs="Arial"/>
        </w:rPr>
        <w:t>.</w:t>
      </w:r>
    </w:p>
    <w:p w:rsidR="00CF4754" w:rsidRDefault="00CF4754" w:rsidP="00CF4754">
      <w:pPr>
        <w:ind w:left="720" w:firstLine="720"/>
      </w:pPr>
    </w:p>
    <w:p w:rsidR="00CF4754" w:rsidRDefault="00C650E3" w:rsidP="00CF4754">
      <w:pPr>
        <w:ind w:left="720" w:firstLine="720"/>
      </w:pPr>
      <w:r>
        <w:rPr>
          <w:noProof/>
        </w:rPr>
        <w:drawing>
          <wp:inline distT="0" distB="0" distL="0" distR="0">
            <wp:extent cx="2076450" cy="24061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ath wish bag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940" cy="242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754">
        <w:tab/>
      </w:r>
      <w:r w:rsidR="00CF4754">
        <w:rPr>
          <w:noProof/>
        </w:rPr>
        <w:drawing>
          <wp:inline distT="0" distB="0" distL="0" distR="0">
            <wp:extent cx="1512888" cy="24206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VEILLE Label BAC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729" cy="242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754" w:rsidRPr="00CF4754" w:rsidRDefault="00CF4754" w:rsidP="00CF4754">
      <w:pPr>
        <w:ind w:left="1440"/>
        <w:rPr>
          <w:sz w:val="16"/>
          <w:szCs w:val="16"/>
        </w:rPr>
      </w:pPr>
      <w:r w:rsidRPr="00CF4754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</w:t>
      </w:r>
      <w:r w:rsidRPr="00CF4754">
        <w:rPr>
          <w:sz w:val="16"/>
          <w:szCs w:val="16"/>
        </w:rPr>
        <w:t>Morning Reveille Coffee (12.oz)</w:t>
      </w:r>
      <w:r w:rsidRPr="00CF4754">
        <w:rPr>
          <w:sz w:val="16"/>
          <w:szCs w:val="16"/>
        </w:rPr>
        <w:tab/>
      </w:r>
      <w:r w:rsidRPr="00CF4754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 xml:space="preserve">                        </w:t>
      </w:r>
      <w:r w:rsidRPr="00CF4754">
        <w:rPr>
          <w:sz w:val="16"/>
          <w:szCs w:val="16"/>
        </w:rPr>
        <w:t>Back Label</w:t>
      </w:r>
    </w:p>
    <w:sectPr w:rsidR="00CF4754" w:rsidRPr="00CF4754" w:rsidSect="00CF4754">
      <w:pgSz w:w="12240" w:h="15840"/>
      <w:pgMar w:top="576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marilloUSA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E3"/>
    <w:rsid w:val="0020594C"/>
    <w:rsid w:val="002C7ABB"/>
    <w:rsid w:val="00372128"/>
    <w:rsid w:val="00432B16"/>
    <w:rsid w:val="0055755D"/>
    <w:rsid w:val="005F29A4"/>
    <w:rsid w:val="00646A09"/>
    <w:rsid w:val="00677771"/>
    <w:rsid w:val="006950A8"/>
    <w:rsid w:val="006C29C2"/>
    <w:rsid w:val="0085034A"/>
    <w:rsid w:val="009C2940"/>
    <w:rsid w:val="00B6535A"/>
    <w:rsid w:val="00C650E3"/>
    <w:rsid w:val="00CF4754"/>
    <w:rsid w:val="00DC79FC"/>
    <w:rsid w:val="00F049AE"/>
    <w:rsid w:val="00FD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547FE-205B-418D-8F7D-4B4B5191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47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Joseph</dc:creator>
  <cp:keywords/>
  <dc:description/>
  <cp:lastModifiedBy>Jay Joseph</cp:lastModifiedBy>
  <cp:revision>11</cp:revision>
  <cp:lastPrinted>2020-01-25T15:39:00Z</cp:lastPrinted>
  <dcterms:created xsi:type="dcterms:W3CDTF">2020-01-24T19:53:00Z</dcterms:created>
  <dcterms:modified xsi:type="dcterms:W3CDTF">2020-01-25T16:00:00Z</dcterms:modified>
</cp:coreProperties>
</file>